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pad Acid Rain Assignment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Name:_________________</w:t>
      </w:r>
    </w:p>
    <w:p w:rsidR="00C16388" w:rsidRDefault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</w:t>
      </w:r>
      <w:r w:rsidR="00E801DC">
        <w:rPr>
          <w:rFonts w:ascii="Arial" w:hAnsi="Arial" w:cs="Arial"/>
          <w:sz w:val="28"/>
          <w:szCs w:val="28"/>
        </w:rPr>
        <w:t>Google</w:t>
      </w:r>
      <w:r>
        <w:rPr>
          <w:rFonts w:ascii="Arial" w:hAnsi="Arial" w:cs="Arial"/>
          <w:sz w:val="28"/>
          <w:szCs w:val="28"/>
        </w:rPr>
        <w:t xml:space="preserve"> search bar type: </w:t>
      </w:r>
      <w:hyperlink r:id="rId6" w:history="1">
        <w:r w:rsidRPr="001C56E5">
          <w:rPr>
            <w:rStyle w:val="Hyperlink"/>
            <w:rFonts w:ascii="Arial" w:hAnsi="Arial" w:cs="Arial"/>
            <w:sz w:val="28"/>
            <w:szCs w:val="28"/>
          </w:rPr>
          <w:t>www.epa.gov/students/teachers.html</w:t>
        </w:r>
      </w:hyperlink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C16388" w:rsidRPr="00E801DC" w:rsidRDefault="00C16388" w:rsidP="00C16388">
      <w:pPr>
        <w:rPr>
          <w:rFonts w:ascii="Arial" w:hAnsi="Arial" w:cs="Arial"/>
          <w:b/>
          <w:sz w:val="28"/>
          <w:szCs w:val="28"/>
        </w:rPr>
      </w:pPr>
      <w:r w:rsidRPr="00E801DC">
        <w:rPr>
          <w:rFonts w:ascii="Arial" w:hAnsi="Arial" w:cs="Arial"/>
          <w:b/>
          <w:sz w:val="28"/>
          <w:szCs w:val="28"/>
        </w:rPr>
        <w:t>Scroll down until you see: Learning About Acid Rain: A teacher’s guide for grades 6 through 8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C16388" w:rsidRPr="00E801DC" w:rsidRDefault="00C16388" w:rsidP="00C16388">
      <w:pPr>
        <w:rPr>
          <w:rFonts w:ascii="Arial" w:hAnsi="Arial" w:cs="Arial"/>
          <w:b/>
          <w:sz w:val="28"/>
          <w:szCs w:val="28"/>
        </w:rPr>
      </w:pPr>
      <w:r w:rsidRPr="00E801DC">
        <w:rPr>
          <w:rFonts w:ascii="Arial" w:hAnsi="Arial" w:cs="Arial"/>
          <w:b/>
          <w:sz w:val="28"/>
          <w:szCs w:val="28"/>
        </w:rPr>
        <w:t>Use the given page numbers and find the answers to the following questions: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Page 4  </w:t>
      </w:r>
      <w:r>
        <w:rPr>
          <w:rFonts w:ascii="Arial" w:hAnsi="Arial" w:cs="Arial"/>
          <w:sz w:val="28"/>
          <w:szCs w:val="28"/>
        </w:rPr>
        <w:tab/>
        <w:t>What happened in 1970?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5</w:t>
      </w:r>
      <w:r>
        <w:rPr>
          <w:rFonts w:ascii="Arial" w:hAnsi="Arial" w:cs="Arial"/>
          <w:sz w:val="28"/>
          <w:szCs w:val="28"/>
        </w:rPr>
        <w:tab/>
        <w:t>What happened in 2003?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8</w:t>
      </w:r>
      <w:r>
        <w:rPr>
          <w:rFonts w:ascii="Arial" w:hAnsi="Arial" w:cs="Arial"/>
          <w:sz w:val="28"/>
          <w:szCs w:val="28"/>
        </w:rPr>
        <w:tab/>
        <w:t>What year was the EPA established?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9</w:t>
      </w:r>
      <w:r>
        <w:rPr>
          <w:rFonts w:ascii="Arial" w:hAnsi="Arial" w:cs="Arial"/>
          <w:sz w:val="28"/>
          <w:szCs w:val="28"/>
        </w:rPr>
        <w:tab/>
        <w:t>Where does most energy in the US come from?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How are fossil fuels formed?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How does acid rain form?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What can acid rain damage?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10</w:t>
      </w:r>
      <w:r>
        <w:rPr>
          <w:rFonts w:ascii="Arial" w:hAnsi="Arial" w:cs="Arial"/>
          <w:sz w:val="28"/>
          <w:szCs w:val="28"/>
        </w:rPr>
        <w:tab/>
        <w:t>48% of our energy comes from what?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19.1% of our energy comes from what?</w:t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11</w:t>
      </w:r>
      <w:r>
        <w:rPr>
          <w:rFonts w:ascii="Arial" w:hAnsi="Arial" w:cs="Arial"/>
          <w:sz w:val="28"/>
          <w:szCs w:val="28"/>
        </w:rPr>
        <w:tab/>
        <w:t>On the pH scale, where does cola lie?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801DC">
        <w:rPr>
          <w:rFonts w:ascii="Arial" w:hAnsi="Arial" w:cs="Arial"/>
          <w:sz w:val="28"/>
          <w:szCs w:val="28"/>
        </w:rPr>
        <w:t>On the</w:t>
      </w:r>
      <w:r>
        <w:rPr>
          <w:rFonts w:ascii="Arial" w:hAnsi="Arial" w:cs="Arial"/>
          <w:sz w:val="28"/>
          <w:szCs w:val="28"/>
        </w:rPr>
        <w:t xml:space="preserve"> pH scale, where does battery acid lie?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12</w:t>
      </w:r>
      <w:r>
        <w:rPr>
          <w:rFonts w:ascii="Arial" w:hAnsi="Arial" w:cs="Arial"/>
          <w:sz w:val="28"/>
          <w:szCs w:val="28"/>
        </w:rPr>
        <w:tab/>
        <w:t>What did science find was the major cause of air pollution?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From the diagram, what is it called when lake water turns into clouds?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What is it called when the water comes back down as rain?</w:t>
      </w: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C16388" w:rsidRDefault="00C16388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14</w:t>
      </w:r>
      <w:r>
        <w:rPr>
          <w:rFonts w:ascii="Arial" w:hAnsi="Arial" w:cs="Arial"/>
          <w:sz w:val="28"/>
          <w:szCs w:val="28"/>
        </w:rPr>
        <w:tab/>
        <w:t xml:space="preserve">From the diagram, </w:t>
      </w:r>
      <w:r w:rsidR="00B22F12">
        <w:rPr>
          <w:rFonts w:ascii="Arial" w:hAnsi="Arial" w:cs="Arial"/>
          <w:sz w:val="28"/>
          <w:szCs w:val="28"/>
        </w:rPr>
        <w:t>what is the man maid source of pollution?</w:t>
      </w: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15</w:t>
      </w:r>
      <w:r>
        <w:rPr>
          <w:rFonts w:ascii="Arial" w:hAnsi="Arial" w:cs="Arial"/>
          <w:sz w:val="28"/>
          <w:szCs w:val="28"/>
        </w:rPr>
        <w:tab/>
        <w:t>What is an ecosystem?</w:t>
      </w: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What is a habitat?</w:t>
      </w: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16</w:t>
      </w:r>
      <w:r>
        <w:rPr>
          <w:rFonts w:ascii="Arial" w:hAnsi="Arial" w:cs="Arial"/>
          <w:sz w:val="28"/>
          <w:szCs w:val="28"/>
        </w:rPr>
        <w:tab/>
        <w:t>What does it mean to neutralize?</w:t>
      </w:r>
    </w:p>
    <w:p w:rsidR="00B22F12" w:rsidRDefault="00B22F12" w:rsidP="00C16388">
      <w:pPr>
        <w:rPr>
          <w:rFonts w:ascii="Arial" w:hAnsi="Arial" w:cs="Arial"/>
          <w:sz w:val="28"/>
          <w:szCs w:val="28"/>
        </w:rPr>
      </w:pPr>
    </w:p>
    <w:p w:rsidR="00E801DC" w:rsidRDefault="00E801DC" w:rsidP="00C16388">
      <w:pPr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17</w:t>
      </w:r>
      <w:r>
        <w:rPr>
          <w:rFonts w:ascii="Arial" w:hAnsi="Arial" w:cs="Arial"/>
          <w:sz w:val="28"/>
          <w:szCs w:val="28"/>
        </w:rPr>
        <w:tab/>
        <w:t>From the pH tolerance chart, which animals can only handle a pH of 5.5?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pH of 4.0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19</w:t>
      </w:r>
      <w:r>
        <w:rPr>
          <w:rFonts w:ascii="Arial" w:hAnsi="Arial" w:cs="Arial"/>
          <w:sz w:val="28"/>
          <w:szCs w:val="28"/>
        </w:rPr>
        <w:tab/>
        <w:t>What does acid rain eat away at?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can it do to metal?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does acid rain do to marble statues?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monument in Washington DC was affected by acid rain?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20</w:t>
      </w:r>
      <w:r>
        <w:rPr>
          <w:rFonts w:ascii="Arial" w:hAnsi="Arial" w:cs="Arial"/>
          <w:sz w:val="28"/>
          <w:szCs w:val="28"/>
        </w:rPr>
        <w:tab/>
        <w:t>Who established the acid rain program and when?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Page 22 </w:t>
      </w:r>
      <w:r>
        <w:rPr>
          <w:rFonts w:ascii="Arial" w:hAnsi="Arial" w:cs="Arial"/>
          <w:sz w:val="28"/>
          <w:szCs w:val="28"/>
        </w:rPr>
        <w:tab/>
        <w:t>What does a monitoring station do?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23</w:t>
      </w:r>
      <w:r>
        <w:rPr>
          <w:rFonts w:ascii="Arial" w:hAnsi="Arial" w:cs="Arial"/>
          <w:sz w:val="28"/>
          <w:szCs w:val="28"/>
        </w:rPr>
        <w:tab/>
        <w:t>List the 5 alternative ways to produce energy.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</w:t>
      </w: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24</w:t>
      </w:r>
      <w:r>
        <w:rPr>
          <w:rFonts w:ascii="Arial" w:hAnsi="Arial" w:cs="Arial"/>
          <w:sz w:val="28"/>
          <w:szCs w:val="28"/>
        </w:rPr>
        <w:tab/>
        <w:t>Briefly describe the 4 ways you can help prevent acid rain.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2.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</w:t>
      </w:r>
    </w:p>
    <w:p w:rsidR="00E801DC" w:rsidRDefault="00E801DC" w:rsidP="00B22F12">
      <w:pPr>
        <w:ind w:left="1440" w:hanging="1440"/>
        <w:rPr>
          <w:rFonts w:ascii="Arial" w:hAnsi="Arial" w:cs="Arial"/>
          <w:sz w:val="28"/>
          <w:szCs w:val="28"/>
        </w:rPr>
      </w:pPr>
    </w:p>
    <w:p w:rsidR="00B22F12" w:rsidRPr="00C16388" w:rsidRDefault="00B22F12" w:rsidP="00B22F12">
      <w:pPr>
        <w:ind w:left="1440"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4.</w:t>
      </w:r>
    </w:p>
    <w:sectPr w:rsidR="00B22F12" w:rsidRPr="00C16388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8E5"/>
    <w:multiLevelType w:val="hybridMultilevel"/>
    <w:tmpl w:val="BDF2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16388"/>
    <w:rsid w:val="002F4B86"/>
    <w:rsid w:val="003A53E6"/>
    <w:rsid w:val="006227C5"/>
    <w:rsid w:val="00641E4B"/>
    <w:rsid w:val="0065792C"/>
    <w:rsid w:val="006C535A"/>
    <w:rsid w:val="007E7927"/>
    <w:rsid w:val="00802CC4"/>
    <w:rsid w:val="00AC7101"/>
    <w:rsid w:val="00B22F12"/>
    <w:rsid w:val="00C16388"/>
    <w:rsid w:val="00E801DC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3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3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3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3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3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3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3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3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3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3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3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63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3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3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3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3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3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63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63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3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63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6388"/>
    <w:rPr>
      <w:b/>
      <w:bCs/>
    </w:rPr>
  </w:style>
  <w:style w:type="character" w:styleId="Emphasis">
    <w:name w:val="Emphasis"/>
    <w:basedOn w:val="DefaultParagraphFont"/>
    <w:uiPriority w:val="20"/>
    <w:qFormat/>
    <w:rsid w:val="00C163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6388"/>
    <w:rPr>
      <w:szCs w:val="32"/>
    </w:rPr>
  </w:style>
  <w:style w:type="paragraph" w:styleId="ListParagraph">
    <w:name w:val="List Paragraph"/>
    <w:basedOn w:val="Normal"/>
    <w:uiPriority w:val="34"/>
    <w:qFormat/>
    <w:rsid w:val="00C163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63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63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3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388"/>
    <w:rPr>
      <w:b/>
      <w:i/>
      <w:sz w:val="24"/>
    </w:rPr>
  </w:style>
  <w:style w:type="character" w:styleId="SubtleEmphasis">
    <w:name w:val="Subtle Emphasis"/>
    <w:uiPriority w:val="19"/>
    <w:qFormat/>
    <w:rsid w:val="00C163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63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63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63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63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3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163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a.gov/students/teache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D35C2-74AC-42B7-BEC7-FEF6D05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2014-03-06T00:43:00Z</dcterms:created>
  <dcterms:modified xsi:type="dcterms:W3CDTF">2014-03-06T01:08:00Z</dcterms:modified>
</cp:coreProperties>
</file>